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2512dedd0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c10c630aa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fb2ba62a245bd" /><Relationship Type="http://schemas.openxmlformats.org/officeDocument/2006/relationships/numbering" Target="/word/numbering.xml" Id="R2fb245aa8e8c47d6" /><Relationship Type="http://schemas.openxmlformats.org/officeDocument/2006/relationships/settings" Target="/word/settings.xml" Id="Rcd79f107e7d343e5" /><Relationship Type="http://schemas.openxmlformats.org/officeDocument/2006/relationships/image" Target="/word/media/b19cef61-0781-4683-8735-4b95ab47bb10.png" Id="R3b8c10c630aa486f" /></Relationships>
</file>