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4665cdf5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cbf95645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Berbaradi,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6d28689be4b5f" /><Relationship Type="http://schemas.openxmlformats.org/officeDocument/2006/relationships/numbering" Target="/word/numbering.xml" Id="R7b3ee6606e414154" /><Relationship Type="http://schemas.openxmlformats.org/officeDocument/2006/relationships/settings" Target="/word/settings.xml" Id="R35f6d8203a5c4704" /><Relationship Type="http://schemas.openxmlformats.org/officeDocument/2006/relationships/image" Target="/word/media/d5f5d01c-d20f-453b-ab8b-0ef2757f4d4e.png" Id="Re494cbf9564548d4" /></Relationships>
</file>