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37fe1d3f3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892bdc04e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Beshinagar,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06c3a99e64e54" /><Relationship Type="http://schemas.openxmlformats.org/officeDocument/2006/relationships/numbering" Target="/word/numbering.xml" Id="R10de50c0974c4239" /><Relationship Type="http://schemas.openxmlformats.org/officeDocument/2006/relationships/settings" Target="/word/settings.xml" Id="R4bd3907c6dee4e02" /><Relationship Type="http://schemas.openxmlformats.org/officeDocument/2006/relationships/image" Target="/word/media/d76ab199-1c6a-4716-9a50-d34904575e01.png" Id="R76a892bdc04e4f22" /></Relationships>
</file>