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233b0e95e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6616c66b7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Bhagarathpur,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c75a2b8384d54" /><Relationship Type="http://schemas.openxmlformats.org/officeDocument/2006/relationships/numbering" Target="/word/numbering.xml" Id="R4214e11b90ca487f" /><Relationship Type="http://schemas.openxmlformats.org/officeDocument/2006/relationships/settings" Target="/word/settings.xml" Id="R9c08cb182d08497d" /><Relationship Type="http://schemas.openxmlformats.org/officeDocument/2006/relationships/image" Target="/word/media/8e7635da-51a6-4e98-a5fb-75764c1c0243.png" Id="Ra836616c66b74072" /></Relationships>
</file>