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500256d6d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57e94be7f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aee98f8a348c2" /><Relationship Type="http://schemas.openxmlformats.org/officeDocument/2006/relationships/numbering" Target="/word/numbering.xml" Id="R061aad5c8d754a86" /><Relationship Type="http://schemas.openxmlformats.org/officeDocument/2006/relationships/settings" Target="/word/settings.xml" Id="R1dad8fa6e9d54ef4" /><Relationship Type="http://schemas.openxmlformats.org/officeDocument/2006/relationships/image" Target="/word/media/d7151069-167e-4da8-8728-3400e3d28ed6.png" Id="Rc8957e94be7f412f" /></Relationships>
</file>