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61405d19a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12c2d10bc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Bheirabnagar,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c25114b3b4ca0" /><Relationship Type="http://schemas.openxmlformats.org/officeDocument/2006/relationships/numbering" Target="/word/numbering.xml" Id="Rc8aebc581f0b4404" /><Relationship Type="http://schemas.openxmlformats.org/officeDocument/2006/relationships/settings" Target="/word/settings.xml" Id="R54ce28a37382444e" /><Relationship Type="http://schemas.openxmlformats.org/officeDocument/2006/relationships/image" Target="/word/media/7f5e5a2f-ce0f-48e1-b387-e4bf9652ce4a.png" Id="Rff712c2d10bc482c" /></Relationships>
</file>