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dac48540a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521b153ee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Bholmara,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29c9b6b554f67" /><Relationship Type="http://schemas.openxmlformats.org/officeDocument/2006/relationships/numbering" Target="/word/numbering.xml" Id="R0d3149e9ac6d4a7c" /><Relationship Type="http://schemas.openxmlformats.org/officeDocument/2006/relationships/settings" Target="/word/settings.xml" Id="R7a552fe29e4b44a3" /><Relationship Type="http://schemas.openxmlformats.org/officeDocument/2006/relationships/image" Target="/word/media/1fa76800-d506-4778-8c79-4f2bec1bfba7.png" Id="R93c521b153ee49b0" /></Relationships>
</file>