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e04db081f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f6a2aeeb7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c3006b48b4477" /><Relationship Type="http://schemas.openxmlformats.org/officeDocument/2006/relationships/numbering" Target="/word/numbering.xml" Id="Re8985a29de514fc3" /><Relationship Type="http://schemas.openxmlformats.org/officeDocument/2006/relationships/settings" Target="/word/settings.xml" Id="R5bf66af22f274c7f" /><Relationship Type="http://schemas.openxmlformats.org/officeDocument/2006/relationships/image" Target="/word/media/e0ced8e8-26da-4112-b499-9829fe20b1bb.png" Id="R1d6f6a2aeeb748bd" /></Relationships>
</file>