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ab8e5627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fa72c55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Baghil,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184ec96ca480f" /><Relationship Type="http://schemas.openxmlformats.org/officeDocument/2006/relationships/numbering" Target="/word/numbering.xml" Id="R28f6c088967e40a6" /><Relationship Type="http://schemas.openxmlformats.org/officeDocument/2006/relationships/settings" Target="/word/settings.xml" Id="Rf6470f239751451f" /><Relationship Type="http://schemas.openxmlformats.org/officeDocument/2006/relationships/image" Target="/word/media/86cb0aa1-6f57-4507-ad19-77c6362ac055.png" Id="Rb6d1fa72c55c4878" /></Relationships>
</file>