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37adbac2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a54902495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Chandrabari,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a9eed2f041a3" /><Relationship Type="http://schemas.openxmlformats.org/officeDocument/2006/relationships/numbering" Target="/word/numbering.xml" Id="R014a67c4cbf44947" /><Relationship Type="http://schemas.openxmlformats.org/officeDocument/2006/relationships/settings" Target="/word/settings.xml" Id="R37adc04379544c10" /><Relationship Type="http://schemas.openxmlformats.org/officeDocument/2006/relationships/image" Target="/word/media/630eb2ec-ac9a-4c7b-9b2c-d978a281bb2d.png" Id="Ra6aa5490249549bc" /></Relationships>
</file>