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9a628b019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73dd1bb94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 Pauli,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84d00a2994ae4" /><Relationship Type="http://schemas.openxmlformats.org/officeDocument/2006/relationships/numbering" Target="/word/numbering.xml" Id="R054d60c14fb54075" /><Relationship Type="http://schemas.openxmlformats.org/officeDocument/2006/relationships/settings" Target="/word/settings.xml" Id="Rf4ef34e6a8a54b44" /><Relationship Type="http://schemas.openxmlformats.org/officeDocument/2006/relationships/image" Target="/word/media/41e07953-8e0d-49c4-a94c-66f9afd07ed2.png" Id="R96b73dd1bb944812" /></Relationships>
</file>