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8b15d4b9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afc4a73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Bilchandak,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139c2a19e4783" /><Relationship Type="http://schemas.openxmlformats.org/officeDocument/2006/relationships/numbering" Target="/word/numbering.xml" Id="R428c8b60853b4b6c" /><Relationship Type="http://schemas.openxmlformats.org/officeDocument/2006/relationships/settings" Target="/word/settings.xml" Id="Rb0b55a58e1db43b0" /><Relationship Type="http://schemas.openxmlformats.org/officeDocument/2006/relationships/image" Target="/word/media/1f0fe58f-4850-4609-bde0-07672f5273ab.png" Id="R1e71afc4a73f4ee7" /></Relationships>
</file>