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4b4476ad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62ea08fc4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21bde5ed4103" /><Relationship Type="http://schemas.openxmlformats.org/officeDocument/2006/relationships/numbering" Target="/word/numbering.xml" Id="Rdd4a8d3e24144fb5" /><Relationship Type="http://schemas.openxmlformats.org/officeDocument/2006/relationships/settings" Target="/word/settings.xml" Id="R62eeacbb7cc24a58" /><Relationship Type="http://schemas.openxmlformats.org/officeDocument/2006/relationships/image" Target="/word/media/b9ba6172-5e1a-45dc-887b-0dbc11b79acb.png" Id="R08762ea08fc44799" /></Relationships>
</file>