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51d6e1ee9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b69fc5b3f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Binauti,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a28624da1476a" /><Relationship Type="http://schemas.openxmlformats.org/officeDocument/2006/relationships/numbering" Target="/word/numbering.xml" Id="R927b0cd42c484c2e" /><Relationship Type="http://schemas.openxmlformats.org/officeDocument/2006/relationships/settings" Target="/word/settings.xml" Id="R1a78bcaaf9794553" /><Relationship Type="http://schemas.openxmlformats.org/officeDocument/2006/relationships/image" Target="/word/media/271dda01-1a80-4c47-a7f3-19dceb6df61c.png" Id="R2acb69fc5b3f440a" /></Relationships>
</file>