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fca35e566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189d3c323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Biprabari,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bb3abd3394ae6" /><Relationship Type="http://schemas.openxmlformats.org/officeDocument/2006/relationships/numbering" Target="/word/numbering.xml" Id="Rda4625d0190a443d" /><Relationship Type="http://schemas.openxmlformats.org/officeDocument/2006/relationships/settings" Target="/word/settings.xml" Id="R16e98e5fd0b549fc" /><Relationship Type="http://schemas.openxmlformats.org/officeDocument/2006/relationships/image" Target="/word/media/6c3bf7e5-fb0f-47e9-9b94-31aa8b2fc95a.png" Id="R4c5189d3c3234a76" /></Relationships>
</file>