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7812b3c61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c6816da9a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 Barabhag,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a3f997a054e5a" /><Relationship Type="http://schemas.openxmlformats.org/officeDocument/2006/relationships/numbering" Target="/word/numbering.xml" Id="R97487e6c31b14e19" /><Relationship Type="http://schemas.openxmlformats.org/officeDocument/2006/relationships/settings" Target="/word/settings.xml" Id="Rf0c1b8512da74b63" /><Relationship Type="http://schemas.openxmlformats.org/officeDocument/2006/relationships/image" Target="/word/media/76ee29b8-148d-4738-aa05-0806921217a4.png" Id="R261c6816da9a4552" /></Relationships>
</file>