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2c081df78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aafe994b6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Bishnaballaph,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5bf9c77854c40" /><Relationship Type="http://schemas.openxmlformats.org/officeDocument/2006/relationships/numbering" Target="/word/numbering.xml" Id="Rb122e661302240da" /><Relationship Type="http://schemas.openxmlformats.org/officeDocument/2006/relationships/settings" Target="/word/settings.xml" Id="R2db1378c56ce4d06" /><Relationship Type="http://schemas.openxmlformats.org/officeDocument/2006/relationships/image" Target="/word/media/0e1b49c1-327b-483a-9f22-b5e0b153217f.png" Id="R691aafe994b647f9" /></Relationships>
</file>