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0a328f83a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c8f1eb616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Bishnubari,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c661caf9f4be0" /><Relationship Type="http://schemas.openxmlformats.org/officeDocument/2006/relationships/numbering" Target="/word/numbering.xml" Id="Rf2d7de48a99a44ca" /><Relationship Type="http://schemas.openxmlformats.org/officeDocument/2006/relationships/settings" Target="/word/settings.xml" Id="Rc56dd82ea2f341e2" /><Relationship Type="http://schemas.openxmlformats.org/officeDocument/2006/relationships/image" Target="/word/media/264421c8-5c1e-472a-9479-8be9dec04be4.png" Id="R905c8f1eb616442a" /></Relationships>
</file>