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614cac2ec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ed0b18599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Bliaharampur West,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75b1115b04131" /><Relationship Type="http://schemas.openxmlformats.org/officeDocument/2006/relationships/numbering" Target="/word/numbering.xml" Id="Rcd22bbf0729d4f70" /><Relationship Type="http://schemas.openxmlformats.org/officeDocument/2006/relationships/settings" Target="/word/settings.xml" Id="Rba7ecf55e5f747a6" /><Relationship Type="http://schemas.openxmlformats.org/officeDocument/2006/relationships/image" Target="/word/media/026d2a72-1e17-48dc-8a94-b705e19c9164.png" Id="R1cfed0b185994bf9" /></Relationships>
</file>