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38cb6461f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ba9516a11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Bolair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d70dffe0e48f4" /><Relationship Type="http://schemas.openxmlformats.org/officeDocument/2006/relationships/numbering" Target="/word/numbering.xml" Id="Rb51449f585a547b2" /><Relationship Type="http://schemas.openxmlformats.org/officeDocument/2006/relationships/settings" Target="/word/settings.xml" Id="Ra4282b7f951a4857" /><Relationship Type="http://schemas.openxmlformats.org/officeDocument/2006/relationships/image" Target="/word/media/c9c40c8a-17c1-46f4-b059-b5de8af512cb.png" Id="R792ba9516a114a96" /></Relationships>
</file>