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598fc32e7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bcd052ae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 Rakdia,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4df6de8984594" /><Relationship Type="http://schemas.openxmlformats.org/officeDocument/2006/relationships/numbering" Target="/word/numbering.xml" Id="Rde107e61d83541eb" /><Relationship Type="http://schemas.openxmlformats.org/officeDocument/2006/relationships/settings" Target="/word/settings.xml" Id="Ra348f531f85e4924" /><Relationship Type="http://schemas.openxmlformats.org/officeDocument/2006/relationships/image" Target="/word/media/1a45e2f8-29ba-4a82-bbc5-3dc00f603dd3.png" Id="Re0e8bcd052ae4e6b" /></Relationships>
</file>