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37c64fc5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1fdeb464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827290c542a5" /><Relationship Type="http://schemas.openxmlformats.org/officeDocument/2006/relationships/numbering" Target="/word/numbering.xml" Id="R7cc16de9856f4c47" /><Relationship Type="http://schemas.openxmlformats.org/officeDocument/2006/relationships/settings" Target="/word/settings.xml" Id="R46319e5e39504231" /><Relationship Type="http://schemas.openxmlformats.org/officeDocument/2006/relationships/image" Target="/word/media/87a44ec3-264a-4584-a4a0-2203102e4d26.png" Id="Rbc21fdeb464b4a08" /></Relationships>
</file>