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fe6432d1f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bc9ecf934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Budhukhali,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9ac3f0df347ef" /><Relationship Type="http://schemas.openxmlformats.org/officeDocument/2006/relationships/numbering" Target="/word/numbering.xml" Id="R5e875424307f4bf5" /><Relationship Type="http://schemas.openxmlformats.org/officeDocument/2006/relationships/settings" Target="/word/settings.xml" Id="R0baa3cd5c15441db" /><Relationship Type="http://schemas.openxmlformats.org/officeDocument/2006/relationships/image" Target="/word/media/bd22329b-b97e-4eaf-a956-d98aa924ebca.png" Id="R41cbc9ecf9344ad8" /></Relationships>
</file>