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112892ddc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1ff85bad9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Banamali,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25e5ed84541e2" /><Relationship Type="http://schemas.openxmlformats.org/officeDocument/2006/relationships/numbering" Target="/word/numbering.xml" Id="R822e33cc96c14e00" /><Relationship Type="http://schemas.openxmlformats.org/officeDocument/2006/relationships/settings" Target="/word/settings.xml" Id="R027ded9faa514a8e" /><Relationship Type="http://schemas.openxmlformats.org/officeDocument/2006/relationships/image" Target="/word/media/3dd67ac3-ac22-455c-ae6e-5061f7bf5b48.png" Id="R8e01ff85bad94fc7" /></Relationships>
</file>