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f1c3d6a63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412679060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Chandi,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d28483402430e" /><Relationship Type="http://schemas.openxmlformats.org/officeDocument/2006/relationships/numbering" Target="/word/numbering.xml" Id="R2e12008fb7a143f3" /><Relationship Type="http://schemas.openxmlformats.org/officeDocument/2006/relationships/settings" Target="/word/settings.xml" Id="R4865af521c4a4c6d" /><Relationship Type="http://schemas.openxmlformats.org/officeDocument/2006/relationships/image" Target="/word/media/a4a461ec-aba6-4c75-9bdf-fbd00153acc4.png" Id="R038412679060438c" /></Relationships>
</file>