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32f8022f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a3f17247e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Janid,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fdf41f8f4cca" /><Relationship Type="http://schemas.openxmlformats.org/officeDocument/2006/relationships/numbering" Target="/word/numbering.xml" Id="R2443ca7124b34736" /><Relationship Type="http://schemas.openxmlformats.org/officeDocument/2006/relationships/settings" Target="/word/settings.xml" Id="R4b43b6db1cae4bc2" /><Relationship Type="http://schemas.openxmlformats.org/officeDocument/2006/relationships/image" Target="/word/media/cd05e983-1165-4c52-9010-34ccd774aa9f.png" Id="Rb37a3f17247e4779" /></Relationships>
</file>