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eb1af0779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91fa28ebd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Kamal,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3a7f00c2b4e48" /><Relationship Type="http://schemas.openxmlformats.org/officeDocument/2006/relationships/numbering" Target="/word/numbering.xml" Id="R6bc8d72c80a64d0b" /><Relationship Type="http://schemas.openxmlformats.org/officeDocument/2006/relationships/settings" Target="/word/settings.xml" Id="R0c622c5ae2c14d1f" /><Relationship Type="http://schemas.openxmlformats.org/officeDocument/2006/relationships/image" Target="/word/media/28470d82-a493-4ff0-87de-5cad71edd778.png" Id="R00291fa28ebd4c87" /></Relationships>
</file>