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4e958cbe4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1ade5b6bf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Kanchan,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f2444d69b4c99" /><Relationship Type="http://schemas.openxmlformats.org/officeDocument/2006/relationships/numbering" Target="/word/numbering.xml" Id="Rb7295058fcd74063" /><Relationship Type="http://schemas.openxmlformats.org/officeDocument/2006/relationships/settings" Target="/word/settings.xml" Id="R6d6ef97d45694542" /><Relationship Type="http://schemas.openxmlformats.org/officeDocument/2006/relationships/image" Target="/word/media/d3fd66d2-d4a3-46cb-af2a-c7e10950e1a8.png" Id="Rcb71ade5b6bf4ad5" /></Relationships>
</file>