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a77829401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b01f6693a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Kandarpapur,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f2bcb2d664fc5" /><Relationship Type="http://schemas.openxmlformats.org/officeDocument/2006/relationships/numbering" Target="/word/numbering.xml" Id="Raf697b1217954070" /><Relationship Type="http://schemas.openxmlformats.org/officeDocument/2006/relationships/settings" Target="/word/settings.xml" Id="R80ab0b13b62643da" /><Relationship Type="http://schemas.openxmlformats.org/officeDocument/2006/relationships/image" Target="/word/media/7a13196b-fb1c-424e-8858-09841ee44cd4.png" Id="R11cb01f6693a4170" /></Relationships>
</file>