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4d505fb9c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32e5ca007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Masura,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fdf27d3184b9f" /><Relationship Type="http://schemas.openxmlformats.org/officeDocument/2006/relationships/numbering" Target="/word/numbering.xml" Id="R3e57465836ff4e45" /><Relationship Type="http://schemas.openxmlformats.org/officeDocument/2006/relationships/settings" Target="/word/settings.xml" Id="Rad89004e036e4754" /><Relationship Type="http://schemas.openxmlformats.org/officeDocument/2006/relationships/image" Target="/word/media/65af34a3-762e-4e82-baa9-7ba7e25dc0ab.png" Id="Ra5132e5ca00745e3" /></Relationships>
</file>