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a1cd9fa34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f00f4c02f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Nandaram,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f0b2458944d12" /><Relationship Type="http://schemas.openxmlformats.org/officeDocument/2006/relationships/numbering" Target="/word/numbering.xml" Id="Rbd6ace2e670f47d6" /><Relationship Type="http://schemas.openxmlformats.org/officeDocument/2006/relationships/settings" Target="/word/settings.xml" Id="Rbf50fabb7964473d" /><Relationship Type="http://schemas.openxmlformats.org/officeDocument/2006/relationships/image" Target="/word/media/e3791199-662f-4131-8f26-839426f04807.png" Id="Re32f00f4c02f4271" /></Relationships>
</file>