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00dbce0f0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54b28d486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Parbatipur,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a2ca663fc4387" /><Relationship Type="http://schemas.openxmlformats.org/officeDocument/2006/relationships/numbering" Target="/word/numbering.xml" Id="Rb9bea16d1c28464c" /><Relationship Type="http://schemas.openxmlformats.org/officeDocument/2006/relationships/settings" Target="/word/settings.xml" Id="R429ee03881a34b17" /><Relationship Type="http://schemas.openxmlformats.org/officeDocument/2006/relationships/image" Target="/word/media/c0631e44-e811-4fa1-9f39-9ca6c501255b.png" Id="Recc54b28d4864130" /></Relationships>
</file>