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e3cc93265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135cece4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Chamtailpara,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4b57843b14ccd" /><Relationship Type="http://schemas.openxmlformats.org/officeDocument/2006/relationships/numbering" Target="/word/numbering.xml" Id="Rb4a9f6f6cbf144dd" /><Relationship Type="http://schemas.openxmlformats.org/officeDocument/2006/relationships/settings" Target="/word/settings.xml" Id="Rcfe2a8bf314247c1" /><Relationship Type="http://schemas.openxmlformats.org/officeDocument/2006/relationships/image" Target="/word/media/07f100c9-de5b-44f5-b2f3-27f41a26d7ec.png" Id="R9251135cece442e9" /></Relationships>
</file>