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658d52f52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222a9cedc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Chandersatia,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a2598777d4c03" /><Relationship Type="http://schemas.openxmlformats.org/officeDocument/2006/relationships/numbering" Target="/word/numbering.xml" Id="R70b8e5fea8c04645" /><Relationship Type="http://schemas.openxmlformats.org/officeDocument/2006/relationships/settings" Target="/word/settings.xml" Id="R7c04775ca56947cc" /><Relationship Type="http://schemas.openxmlformats.org/officeDocument/2006/relationships/image" Target="/word/media/34c69273-f226-4d33-b468-fbcba22ccf88.png" Id="Reaf222a9cedc4a78" /></Relationships>
</file>