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fbd9cdebc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cb66a5b8a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Chandikshetra,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1b38c7cd44190" /><Relationship Type="http://schemas.openxmlformats.org/officeDocument/2006/relationships/numbering" Target="/word/numbering.xml" Id="Rfb9d5b8b074a46e3" /><Relationship Type="http://schemas.openxmlformats.org/officeDocument/2006/relationships/settings" Target="/word/settings.xml" Id="R27681fdf0773446b" /><Relationship Type="http://schemas.openxmlformats.org/officeDocument/2006/relationships/image" Target="/word/media/f691ab6b-45b7-4773-a70a-201794a87c38.png" Id="R1afcb66a5b8a45d4" /></Relationships>
</file>