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5ee9e4b59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e4a74d1c0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Banian,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c2a0f562b4956" /><Relationship Type="http://schemas.openxmlformats.org/officeDocument/2006/relationships/numbering" Target="/word/numbering.xml" Id="R296849ce4d984637" /><Relationship Type="http://schemas.openxmlformats.org/officeDocument/2006/relationships/settings" Target="/word/settings.xml" Id="Rc7e6d7274caa4c43" /><Relationship Type="http://schemas.openxmlformats.org/officeDocument/2006/relationships/image" Target="/word/media/c2ba8db9-bb6c-4e29-bfbc-948e64e3b5ab.png" Id="R1ffe4a74d1c044d5" /></Relationships>
</file>