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965baadc1f4e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962fc497ea42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Barali,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520f6229444010" /><Relationship Type="http://schemas.openxmlformats.org/officeDocument/2006/relationships/numbering" Target="/word/numbering.xml" Id="Rcf77ee291aed49ae" /><Relationship Type="http://schemas.openxmlformats.org/officeDocument/2006/relationships/settings" Target="/word/settings.xml" Id="Rfccd62d8ea02499a" /><Relationship Type="http://schemas.openxmlformats.org/officeDocument/2006/relationships/image" Target="/word/media/e3a665a0-de93-4377-a297-8ec6faa526bb.png" Id="Rc2962fc497ea42f5" /></Relationships>
</file>