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833f27f9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21955304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Belaba,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f51646584d34" /><Relationship Type="http://schemas.openxmlformats.org/officeDocument/2006/relationships/numbering" Target="/word/numbering.xml" Id="R6a67d398121843d5" /><Relationship Type="http://schemas.openxmlformats.org/officeDocument/2006/relationships/settings" Target="/word/settings.xml" Id="R881e0cbf5c644f54" /><Relationship Type="http://schemas.openxmlformats.org/officeDocument/2006/relationships/image" Target="/word/media/557142cd-a0c8-4288-8255-5c28f946126e.png" Id="Re9e52195530449e3" /></Relationships>
</file>