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bc7293c0b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6dbe7319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Dhaleswar,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2c4fc3dd74012" /><Relationship Type="http://schemas.openxmlformats.org/officeDocument/2006/relationships/numbering" Target="/word/numbering.xml" Id="R5d43061344fa4419" /><Relationship Type="http://schemas.openxmlformats.org/officeDocument/2006/relationships/settings" Target="/word/settings.xml" Id="R6f1f7877dd384f3f" /><Relationship Type="http://schemas.openxmlformats.org/officeDocument/2006/relationships/image" Target="/word/media/2841810e-f301-4127-8685-06968111b0e1.png" Id="Rf496dbe7319f4092" /></Relationships>
</file>