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c6e4e2e28c46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5ce3f4e6ed41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Char Kaona,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5ecc33da7441b5" /><Relationship Type="http://schemas.openxmlformats.org/officeDocument/2006/relationships/numbering" Target="/word/numbering.xml" Id="Rac5d4b5ad9784632" /><Relationship Type="http://schemas.openxmlformats.org/officeDocument/2006/relationships/settings" Target="/word/settings.xml" Id="R638697ce29a14c10" /><Relationship Type="http://schemas.openxmlformats.org/officeDocument/2006/relationships/image" Target="/word/media/ec5de934-81d1-4069-8781-4a22d07eacf7.png" Id="R3c5ce3f4e6ed4171" /></Relationships>
</file>