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102c0439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bde849f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Lachhni,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7e5996ac4b34" /><Relationship Type="http://schemas.openxmlformats.org/officeDocument/2006/relationships/numbering" Target="/word/numbering.xml" Id="Ra5d2e2879f664ce5" /><Relationship Type="http://schemas.openxmlformats.org/officeDocument/2006/relationships/settings" Target="/word/settings.xml" Id="Rc25eab8f9c5d4fb2" /><Relationship Type="http://schemas.openxmlformats.org/officeDocument/2006/relationships/image" Target="/word/media/1d8f65ab-0c6e-4920-9dd0-0c35a9725eb0.png" Id="Red56bde849f54590" /></Relationships>
</file>