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2681f89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414f3934b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af9df97c41a2" /><Relationship Type="http://schemas.openxmlformats.org/officeDocument/2006/relationships/numbering" Target="/word/numbering.xml" Id="Rd19586dd81c6427e" /><Relationship Type="http://schemas.openxmlformats.org/officeDocument/2006/relationships/settings" Target="/word/settings.xml" Id="R482a37fd35574599" /><Relationship Type="http://schemas.openxmlformats.org/officeDocument/2006/relationships/image" Target="/word/media/a18e6535-4dfd-4f41-b929-ef9cbb6bdd00.png" Id="R069414f3934b427c" /></Relationships>
</file>