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9e5e3c978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1a57481aa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52fca6de4368" /><Relationship Type="http://schemas.openxmlformats.org/officeDocument/2006/relationships/numbering" Target="/word/numbering.xml" Id="R65c59ac9132f4422" /><Relationship Type="http://schemas.openxmlformats.org/officeDocument/2006/relationships/settings" Target="/word/settings.xml" Id="R85fb5d758f534e7b" /><Relationship Type="http://schemas.openxmlformats.org/officeDocument/2006/relationships/image" Target="/word/media/41d6d6a2-9bfc-4730-b553-85aa83fdce40.png" Id="R55e1a57481aa47ca" /></Relationships>
</file>