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e287b5b10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e2d723a78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0332d67654970" /><Relationship Type="http://schemas.openxmlformats.org/officeDocument/2006/relationships/numbering" Target="/word/numbering.xml" Id="R20ce766afd664a6e" /><Relationship Type="http://schemas.openxmlformats.org/officeDocument/2006/relationships/settings" Target="/word/settings.xml" Id="Rd05c96832795442c" /><Relationship Type="http://schemas.openxmlformats.org/officeDocument/2006/relationships/image" Target="/word/media/72d151d9-ec36-41e3-9b08-99b6326e86e8.png" Id="Rc03e2d723a7846e5" /></Relationships>
</file>