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f54dc5804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882549598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0dc77c2f74ee4" /><Relationship Type="http://schemas.openxmlformats.org/officeDocument/2006/relationships/numbering" Target="/word/numbering.xml" Id="Re5e35f390d6147c2" /><Relationship Type="http://schemas.openxmlformats.org/officeDocument/2006/relationships/settings" Target="/word/settings.xml" Id="R5d7880e391964296" /><Relationship Type="http://schemas.openxmlformats.org/officeDocument/2006/relationships/image" Target="/word/media/82eb4cde-ebe3-4fe3-897c-49ba3c37d006.png" Id="R6c38825495984b71" /></Relationships>
</file>