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bec57af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392c237d3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Chhengar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e83a41fe4edd" /><Relationship Type="http://schemas.openxmlformats.org/officeDocument/2006/relationships/numbering" Target="/word/numbering.xml" Id="R361dd38ec879464b" /><Relationship Type="http://schemas.openxmlformats.org/officeDocument/2006/relationships/settings" Target="/word/settings.xml" Id="R7b392f551ce9479d" /><Relationship Type="http://schemas.openxmlformats.org/officeDocument/2006/relationships/image" Target="/word/media/17565f46-6786-412a-9f04-ada281a35b02.png" Id="Rd0a392c237d34224" /></Relationships>
</file>