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1a45d955c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ba8368dc3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Chherenda,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4c85a9cfa4efd" /><Relationship Type="http://schemas.openxmlformats.org/officeDocument/2006/relationships/numbering" Target="/word/numbering.xml" Id="R11f42514f6304873" /><Relationship Type="http://schemas.openxmlformats.org/officeDocument/2006/relationships/settings" Target="/word/settings.xml" Id="R048f647e7acf476f" /><Relationship Type="http://schemas.openxmlformats.org/officeDocument/2006/relationships/image" Target="/word/media/f3198f98-f470-47c9-9a79-9f61260578ff.png" Id="R757ba8368dc346f4" /></Relationships>
</file>