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1ea40e85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47e0d983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Chhopkhali,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180089ba54c36" /><Relationship Type="http://schemas.openxmlformats.org/officeDocument/2006/relationships/numbering" Target="/word/numbering.xml" Id="R895a713a47ae4da7" /><Relationship Type="http://schemas.openxmlformats.org/officeDocument/2006/relationships/settings" Target="/word/settings.xml" Id="Rbaf14e6a38e740e1" /><Relationship Type="http://schemas.openxmlformats.org/officeDocument/2006/relationships/image" Target="/word/media/6a459fd3-42e4-4fdd-a3eb-6a959f97aefb.png" Id="R13147e0d983d47ef" /></Relationships>
</file>