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682ae2cb6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24df761a4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Bangalpara,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b5525918341cc" /><Relationship Type="http://schemas.openxmlformats.org/officeDocument/2006/relationships/numbering" Target="/word/numbering.xml" Id="R642a3ad974284cb3" /><Relationship Type="http://schemas.openxmlformats.org/officeDocument/2006/relationships/settings" Target="/word/settings.xml" Id="R786a2ae9c3c3494c" /><Relationship Type="http://schemas.openxmlformats.org/officeDocument/2006/relationships/image" Target="/word/media/861305c2-e368-43d4-a5e3-6f285c2c9010.png" Id="R62e24df761a44b0d" /></Relationships>
</file>