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846c339de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a190c8a7c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Chaulakati,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44f9dca3741a9" /><Relationship Type="http://schemas.openxmlformats.org/officeDocument/2006/relationships/numbering" Target="/word/numbering.xml" Id="R5d13cd75252348b0" /><Relationship Type="http://schemas.openxmlformats.org/officeDocument/2006/relationships/settings" Target="/word/settings.xml" Id="Ref4ad478f74c4638" /><Relationship Type="http://schemas.openxmlformats.org/officeDocument/2006/relationships/image" Target="/word/media/1f881cd5-c95f-47b5-b21f-9f7a8f2b5106.png" Id="R0caa190c8a7c44b2" /></Relationships>
</file>